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Modifications for SSIG 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8"/>
          <w:szCs w:val="28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highlight w:val="white"/>
          <w:rtl w:val="0"/>
        </w:rPr>
        <w:t xml:space="preserve">Provide  pre-correct for use of the target skill(s)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8"/>
          <w:szCs w:val="28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highlight w:val="white"/>
          <w:rtl w:val="0"/>
        </w:rPr>
        <w:t xml:space="preserve">Utilize a signal or non-verbal to cue the student to stop the problem behavior and to perform the targeted skill.  </w:t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8"/>
          <w:szCs w:val="28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highlight w:val="white"/>
          <w:rtl w:val="0"/>
        </w:rPr>
        <w:t xml:space="preserve">Cue cards with skills and steps listed can be prominently displayed or smaller cards can be taped to a student’s desk. 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8"/>
          <w:szCs w:val="28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Allow student to choose reinforcers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High rates of reinforcement for effort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Earn reinforcers to share with peers 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Tasks matched with academic level of student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Academic support or intervention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Provide opportunities for breaks or preferred activity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Self-Monitoring ( if  student is not provided a reminder in any other format than this would be a form of intensification for the student to mark did I use the skills or not) 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Planned ignoring of attention seeking behaviors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highlight w:val="white"/>
          <w:rtl w:val="0"/>
        </w:rPr>
        <w:t xml:space="preserve">Assign peer role models to give cues and reminders to their buddies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-857249</wp:posOffset>
              </wp:positionH>
              <wp:positionV relativeFrom="paragraph">
                <wp:posOffset>0</wp:posOffset>
              </wp:positionV>
              <wp:extent cx="6915150" cy="584504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316800" y="3313550"/>
                        <a:ext cx="6915150" cy="584504"/>
                        <a:chOff x="316800" y="3313550"/>
                        <a:chExt cx="10058400" cy="932900"/>
                      </a:xfrm>
                    </wpg:grpSpPr>
                    <wpg:grpSp>
                      <wpg:cNvGrpSpPr/>
                      <wpg:grpSpPr>
                        <a:xfrm>
                          <a:off x="316800" y="3313562"/>
                          <a:ext cx="10058400" cy="932876"/>
                          <a:chOff x="316800" y="3313550"/>
                          <a:chExt cx="10058400" cy="9329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316800" y="3313550"/>
                            <a:ext cx="10058400" cy="93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316800" y="3313562"/>
                            <a:ext cx="10058400" cy="932876"/>
                            <a:chOff x="134550" y="3309425"/>
                            <a:chExt cx="10058400" cy="94112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34550" y="3309425"/>
                              <a:ext cx="10058400" cy="941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34550" y="3309445"/>
                              <a:ext cx="10058400" cy="941100"/>
                              <a:chOff x="316800" y="3309450"/>
                              <a:chExt cx="10058400" cy="9411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16800" y="3309450"/>
                                <a:ext cx="10058400" cy="941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316800" y="3309465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316800" y="3309465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16800" y="3309465"/>
                                  <a:ext cx="10058400" cy="941070"/>
                                  <a:chOff x="0" y="0"/>
                                  <a:chExt cx="10058400" cy="94107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10058400" cy="94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2" name="Shape 12"/>
                                <wps:spPr>
                                  <a:xfrm>
                                    <a:off x="0" y="26670"/>
                                    <a:ext cx="10058400" cy="9144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3" name="Shape 13"/>
                                  <pic:cNvPicPr preferRelativeResize="0"/>
                                </pic:nvPicPr>
                                <pic:blipFill rotWithShape="1">
                                  <a:blip r:embed="rId1">
                                    <a:alphaModFix/>
                                  </a:blip>
                                  <a:srcRect b="0" l="0" r="86814" t="0"/>
                                  <a:stretch/>
                                </pic:blipFill>
                                <pic:spPr>
                                  <a:xfrm>
                                    <a:off x="240030" y="0"/>
                                    <a:ext cx="102489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SpPr/>
                                <wps:cNvPr id="14" name="Shape 14"/>
                                <wps:spPr>
                                  <a:xfrm>
                                    <a:off x="0" y="365760"/>
                                    <a:ext cx="1003236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5" name="Shape 15"/>
                                <wps:spPr>
                                  <a:xfrm>
                                    <a:off x="8401050" y="365760"/>
                                    <a:ext cx="148272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-857249</wp:posOffset>
              </wp:positionH>
              <wp:positionV relativeFrom="paragraph">
                <wp:posOffset>0</wp:posOffset>
              </wp:positionV>
              <wp:extent cx="6915150" cy="584504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15150" cy="584504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EEDB67-1CCF-4D63-BFFA-50227D1F2B1C}"/>
</file>

<file path=customXml/itemProps2.xml><?xml version="1.0" encoding="utf-8"?>
<ds:datastoreItem xmlns:ds="http://schemas.openxmlformats.org/officeDocument/2006/customXml" ds:itemID="{EBA88D04-44E9-4609-8B4D-C9033BEA9CE4}"/>
</file>

<file path=customXml/itemProps3.xml><?xml version="1.0" encoding="utf-8"?>
<ds:datastoreItem xmlns:ds="http://schemas.openxmlformats.org/officeDocument/2006/customXml" ds:itemID="{FBE33ADE-0939-4B08-B250-16E7614DDB4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